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36"/>
          <w:szCs w:val="36"/>
          <w:rtl w:val="0"/>
        </w:rPr>
        <w:t xml:space="preserve">Recruiting Director Job Description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Recruiting Director is a leadership role, and has a variety of responsibilities making it unique for each organization. Writing job descriptions, including one for a Recruiting Director is a challenge. A job posting is part of talent brand marketing while job descriptions, like the one you see below, are meant for your career site and for links in job postings to give your prospective Recruiting Director candidates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Recruiting Director Job Duties and Salary</w:t>
      </w:r>
    </w:p>
    <w:p w:rsidR="00000000" w:rsidDel="00000000" w:rsidP="00000000" w:rsidRDefault="00000000" w:rsidRPr="00000000" w14:paraId="00000006">
      <w:pPr>
        <w:rPr/>
      </w:pPr>
      <w:r w:rsidDel="00000000" w:rsidR="00000000" w:rsidRPr="00000000">
        <w:rPr>
          <w:rtl w:val="0"/>
        </w:rPr>
        <w:t xml:space="preserve">The Recruiting Director is responsible for the hiring of the entire head of recruiting which is also often referred to as talent acquisition, or talent attraction in some organizations. The Recruiting Director often reports to the VP of HR and serves as the senior leader focused on the hiring and recruiting process. This individual is the department decision maker responsible for budgeting, allocation, and strategy planning to interface with senior leadership on the subject of talent acquisition and recruitment. Recruiting Directors are responsible for setting guidelines for the company's hiring policies and overseeing a team of employees. Strong interpersonal and communication skills are important in this position. This position is an exempt level position.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GRAPHIC</w:t>
      </w:r>
    </w:p>
    <w:p w:rsidR="00000000" w:rsidDel="00000000" w:rsidP="00000000" w:rsidRDefault="00000000" w:rsidRPr="00000000" w14:paraId="00000009">
      <w:pPr>
        <w:rPr/>
      </w:pPr>
      <w:r w:rsidDel="00000000" w:rsidR="00000000" w:rsidRPr="00000000">
        <w:rPr/>
        <w:drawing>
          <wp:inline distB="114300" distT="114300" distL="114300" distR="114300">
            <wp:extent cx="4329113" cy="135284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29113" cy="135284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[Source: Payscale]</w:t>
      </w:r>
    </w:p>
    <w:p w:rsidR="00000000" w:rsidDel="00000000" w:rsidP="00000000" w:rsidRDefault="00000000" w:rsidRPr="00000000" w14:paraId="0000000B">
      <w:pPr>
        <w:rPr/>
      </w:pPr>
      <w:r w:rsidDel="00000000" w:rsidR="00000000" w:rsidRPr="00000000">
        <w:rPr>
          <w:rtl w:val="0"/>
        </w:rPr>
        <w:t xml:space="preserve">The average pay for a Recruiting Director is 91,000 per year. Those in the 90th percentile make $146,000 per year, and those in the 10th percentile have an income of $52,000.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Recruiting Director Job Description</w:t>
      </w:r>
    </w:p>
    <w:p w:rsidR="00000000" w:rsidDel="00000000" w:rsidP="00000000" w:rsidRDefault="00000000" w:rsidRPr="00000000" w14:paraId="0000000E">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We’re looking for an exceptional </w:t>
      </w:r>
      <w:r w:rsidDel="00000000" w:rsidR="00000000" w:rsidRPr="00000000">
        <w:rPr>
          <w:b w:val="1"/>
          <w:rtl w:val="0"/>
        </w:rPr>
        <w:t xml:space="preserve">Recruiting Director </w:t>
      </w:r>
      <w:r w:rsidDel="00000000" w:rsidR="00000000" w:rsidRPr="00000000">
        <w:rPr>
          <w:rtl w:val="0"/>
        </w:rPr>
        <w:t xml:space="preserve">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recruiting</w:t>
      </w:r>
      <w:r w:rsidDel="00000000" w:rsidR="00000000" w:rsidRPr="00000000">
        <w:rPr>
          <w:rtl w:val="0"/>
        </w:rPr>
        <w:t xml:space="preserve"> and </w:t>
      </w:r>
      <w:r w:rsidDel="00000000" w:rsidR="00000000" w:rsidRPr="00000000">
        <w:rPr>
          <w:b w:val="1"/>
          <w:rtl w:val="0"/>
        </w:rPr>
        <w:t xml:space="preserve">retention strategies</w:t>
      </w:r>
      <w:r w:rsidDel="00000000" w:rsidR="00000000" w:rsidRPr="00000000">
        <w:rPr>
          <w:rtl w:val="0"/>
        </w:rPr>
        <w:t xml:space="preserve"> as well as </w:t>
      </w:r>
      <w:r w:rsidDel="00000000" w:rsidR="00000000" w:rsidRPr="00000000">
        <w:rPr>
          <w:b w:val="1"/>
          <w:rtl w:val="0"/>
        </w:rPr>
        <w:t xml:space="preserve">diversity and inclusion, accessibility, </w:t>
      </w:r>
      <w:r w:rsidDel="00000000" w:rsidR="00000000" w:rsidRPr="00000000">
        <w:rPr>
          <w:rtl w:val="0"/>
        </w:rPr>
        <w:t xml:space="preserve">and</w:t>
      </w:r>
      <w:r w:rsidDel="00000000" w:rsidR="00000000" w:rsidRPr="00000000">
        <w:rPr>
          <w:b w:val="1"/>
          <w:rtl w:val="0"/>
        </w:rPr>
        <w:t xml:space="preserve"> development</w:t>
      </w:r>
      <w:r w:rsidDel="00000000" w:rsidR="00000000" w:rsidRPr="00000000">
        <w:rPr>
          <w:rtl w:val="0"/>
        </w:rPr>
        <w:t xml:space="preserve"> </w:t>
      </w:r>
      <w:r w:rsidDel="00000000" w:rsidR="00000000" w:rsidRPr="00000000">
        <w:rPr>
          <w:b w:val="1"/>
          <w:rtl w:val="0"/>
        </w:rPr>
        <w:t xml:space="preserve">programs</w:t>
      </w:r>
      <w:r w:rsidDel="00000000" w:rsidR="00000000" w:rsidRPr="00000000">
        <w:rPr>
          <w:rtl w:val="0"/>
        </w:rPr>
        <w:t xml:space="preserve"> for our workforce.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 typical day as Recruiting Director includes:</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Produce and deliver reports and data related to the company’s talent pool and current employees.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Develop and execute recruiting and diversity strategies as well as attrition and retention strategies.</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Collaborate with leadership on team performance, account management, and service outcomes.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Working face-to-face with employees to gather information and assess compensation and benefit requirements.</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Communicate frequently with departmental and executive stakeholders to understand the unique needs of our talent pool.</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D">
      <w:pPr>
        <w:numPr>
          <w:ilvl w:val="0"/>
          <w:numId w:val="3"/>
        </w:numPr>
        <w:ind w:left="720" w:hanging="360"/>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We’re looking for candidates who:</w:t>
      </w:r>
    </w:p>
    <w:p w:rsidR="00000000" w:rsidDel="00000000" w:rsidP="00000000" w:rsidRDefault="00000000" w:rsidRPr="00000000" w14:paraId="0000001F">
      <w:pPr>
        <w:ind w:firstLine="720"/>
        <w:rPr/>
      </w:pPr>
      <w:r w:rsidDel="00000000" w:rsidR="00000000" w:rsidRPr="00000000">
        <w:rPr>
          <w:rtl w:val="0"/>
        </w:rPr>
        <w:t xml:space="preserve">Have a bachelor’s degree in marketing, HR, or related field.</w:t>
      </w:r>
    </w:p>
    <w:p w:rsidR="00000000" w:rsidDel="00000000" w:rsidP="00000000" w:rsidRDefault="00000000" w:rsidRPr="00000000" w14:paraId="00000020">
      <w:pPr>
        <w:ind w:firstLine="720"/>
        <w:rPr/>
      </w:pPr>
      <w:r w:rsidDel="00000000" w:rsidR="00000000" w:rsidRPr="00000000">
        <w:rPr>
          <w:rtl w:val="0"/>
        </w:rPr>
        <w:t xml:space="preserve">Have Recruiting or other recruitment certification.</w:t>
      </w:r>
    </w:p>
    <w:p w:rsidR="00000000" w:rsidDel="00000000" w:rsidP="00000000" w:rsidRDefault="00000000" w:rsidRPr="00000000" w14:paraId="00000021">
      <w:pPr>
        <w:ind w:left="720" w:firstLine="0"/>
        <w:rPr/>
      </w:pPr>
      <w:r w:rsidDel="00000000" w:rsidR="00000000" w:rsidRPr="00000000">
        <w:rPr>
          <w:rtl w:val="0"/>
        </w:rPr>
        <w:t xml:space="preserve">Have 5+ years of experience working in a talent acquisition and recruiting leader role with proven success metrics.</w:t>
      </w:r>
    </w:p>
    <w:p w:rsidR="00000000" w:rsidDel="00000000" w:rsidP="00000000" w:rsidRDefault="00000000" w:rsidRPr="00000000" w14:paraId="00000022">
      <w:pPr>
        <w:ind w:left="720" w:firstLine="0"/>
        <w:rPr/>
      </w:pPr>
      <w:r w:rsidDel="00000000" w:rsidR="00000000" w:rsidRPr="00000000">
        <w:rPr>
          <w:rtl w:val="0"/>
        </w:rPr>
        <w:t xml:space="preserve">Experience leading a talent acquisition team of 5-10 team members and contractors.</w:t>
      </w:r>
    </w:p>
    <w:p w:rsidR="00000000" w:rsidDel="00000000" w:rsidP="00000000" w:rsidRDefault="00000000" w:rsidRPr="00000000" w14:paraId="00000023">
      <w:pPr>
        <w:ind w:left="720" w:firstLine="0"/>
        <w:rPr/>
      </w:pPr>
      <w:r w:rsidDel="00000000" w:rsidR="00000000" w:rsidRPr="00000000">
        <w:rPr>
          <w:rtl w:val="0"/>
        </w:rPr>
        <w:t xml:space="preserve">Proficient with Microsoft Office and other administrative software to produce and deliver reports and data.</w:t>
      </w:r>
    </w:p>
    <w:p w:rsidR="00000000" w:rsidDel="00000000" w:rsidP="00000000" w:rsidRDefault="00000000" w:rsidRPr="00000000" w14:paraId="00000024">
      <w:pPr>
        <w:ind w:left="720" w:firstLine="0"/>
        <w:rPr/>
      </w:pPr>
      <w:r w:rsidDel="00000000" w:rsidR="00000000" w:rsidRPr="00000000">
        <w:rPr>
          <w:rtl w:val="0"/>
        </w:rPr>
        <w:t xml:space="preserve">Experience managing, budgeting, planning, and negotiation recruitment vendor and technology agreements and implementations. </w:t>
      </w:r>
    </w:p>
    <w:p w:rsidR="00000000" w:rsidDel="00000000" w:rsidP="00000000" w:rsidRDefault="00000000" w:rsidRPr="00000000" w14:paraId="00000025">
      <w:pPr>
        <w:ind w:left="720" w:firstLine="0"/>
        <w:rPr/>
      </w:pPr>
      <w:r w:rsidDel="00000000" w:rsidR="00000000" w:rsidRPr="00000000">
        <w:rPr>
          <w:rtl w:val="0"/>
        </w:rPr>
        <w:t xml:space="preserve">Experience with workplace accessibility, on and offline.</w:t>
      </w: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Preferred qualifications:</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Data analytics and </w:t>
      </w:r>
      <w:r w:rsidDel="00000000" w:rsidR="00000000" w:rsidRPr="00000000">
        <w:rPr>
          <w:rtl w:val="0"/>
        </w:rPr>
        <w:t xml:space="preserve">management experience is a plus.</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Previous experience in an HR leadership role is preferred.</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Proven experience developing, testing and analyzing employee retention and diversity programs.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What we offer our employees:</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 pantry. We’re a culture that thrives on training and development and offers several ongoing management training and leadership programs.</w:t>
      </w:r>
    </w:p>
    <w:p w:rsidR="00000000" w:rsidDel="00000000" w:rsidP="00000000" w:rsidRDefault="00000000" w:rsidRPr="00000000" w14:paraId="0000002F">
      <w:pPr>
        <w:numPr>
          <w:ilvl w:val="0"/>
          <w:numId w:val="4"/>
        </w:numPr>
        <w:ind w:left="720" w:hanging="360"/>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About COMPANY:</w:t>
      </w:r>
    </w:p>
    <w:p w:rsidR="00000000" w:rsidDel="00000000" w:rsidP="00000000" w:rsidRDefault="00000000" w:rsidRPr="00000000" w14:paraId="00000031">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rPr>
      </w:pPr>
      <w:r w:rsidDel="00000000" w:rsidR="00000000" w:rsidRPr="00000000">
        <w:rPr>
          <w:b w:val="1"/>
          <w:rtl w:val="0"/>
        </w:rPr>
        <w:t xml:space="preserve">&lt;EEOC statement&gt;</w:t>
      </w:r>
    </w:p>
    <w:p w:rsidR="00000000" w:rsidDel="00000000" w:rsidP="00000000" w:rsidRDefault="00000000" w:rsidRPr="00000000" w14:paraId="00000034">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Like what you see? Check out the rest of our </w:t>
      </w:r>
      <w:hyperlink r:id="rId9">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hyperlink r:id="rId1">
      <w:r w:rsidDel="00000000" w:rsidR="00000000" w:rsidRPr="00000000">
        <w:rPr>
          <w:color w:val="1155cc"/>
          <w:u w:val="single"/>
        </w:rPr>
        <w:drawing>
          <wp:inline distB="114300" distT="114300" distL="114300" distR="114300">
            <wp:extent cx="623888" cy="6238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23888" cy="62388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orkology.com/hr-recruiting-job-titles/" TargetMode="Externa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image" Target="media/image2.png"/><Relationship Id="rId8" Type="http://schemas.openxmlformats.org/officeDocument/2006/relationships/hyperlink" Target="http://www.dol.gov/ofccp/regs/compliance/posters/ofccpost.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