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HR Information Specialist Job Description Template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w:t>
      </w:r>
      <w:r w:rsidDel="00000000" w:rsidR="00000000" w:rsidRPr="00000000">
        <w:rPr>
          <w:rtl w:val="0"/>
        </w:rPr>
        <w:t xml:space="preserve"> Human Resource Information Specialist (HRIS) is vital to any company in today’s talent marketplace, as our reliance on technology within human resources increases exponentially. Because this can be a new position at many companies, it is imperative to identify the skills and traits, and outline them in your job description (for example, whether you need this position to be a leadership role or if you prefer a candidate who wishes to develop skills on the job). Your</w:t>
      </w:r>
      <w:r w:rsidDel="00000000" w:rsidR="00000000" w:rsidRPr="00000000">
        <w:rPr>
          <w:rtl w:val="0"/>
        </w:rPr>
        <w:t xml:space="preserve"> job posting is part of talent brand marketing while job descriptions, like the one you see below, are meant for your career site and for links in job postings to give your prospective HRIS candidates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Human Resource Information Specialist (HRIS) Job Duties and Salary</w:t>
      </w:r>
    </w:p>
    <w:p w:rsidR="00000000" w:rsidDel="00000000" w:rsidP="00000000" w:rsidRDefault="00000000" w:rsidRPr="00000000" w14:paraId="00000006">
      <w:pPr>
        <w:rPr>
          <w:rFonts w:ascii="Droid Serif" w:cs="Droid Serif" w:eastAsia="Droid Serif" w:hAnsi="Droid Serif"/>
          <w:color w:val="222222"/>
          <w:sz w:val="24"/>
          <w:szCs w:val="24"/>
        </w:rPr>
      </w:pPr>
      <w:r w:rsidDel="00000000" w:rsidR="00000000" w:rsidRPr="00000000">
        <w:rPr>
          <w:rtl w:val="0"/>
        </w:rPr>
        <w:t xml:space="preserve">An HRIS role within HR oversees and maintains the growing number of HR and recruiting technologies used by the department. The HRIS team member is familiar with recruiting and HR processes and responsibilities, but is highly technical working to maintain HR and recruiting technology systems. This role interfaces directly with the information technology or IT department (sometimes falling under its umbrella). As more companies add more technologies to existing departments, the importance of maintaining the tech, integrations, and basic administration is extremely important for HR’s future success with their organization. One of their main responsibilities includes giving technical guidance and direction to administrative, technical, and clerical staff on the operation and maintenance of the human resources data systems. This position is normally an exempt level or contract role within an organization.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GRAPHIC </w:t>
      </w:r>
      <w:r w:rsidDel="00000000" w:rsidR="00000000" w:rsidRPr="00000000">
        <w:rPr/>
        <w:drawing>
          <wp:inline distB="114300" distT="114300" distL="114300" distR="114300">
            <wp:extent cx="5943600" cy="2070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[Source: Payscale]</w:t>
      </w:r>
    </w:p>
    <w:p w:rsidR="00000000" w:rsidDel="00000000" w:rsidP="00000000" w:rsidRDefault="00000000" w:rsidRPr="00000000" w14:paraId="0000000C">
      <w:pPr>
        <w:rPr/>
      </w:pPr>
      <w:r w:rsidDel="00000000" w:rsidR="00000000" w:rsidRPr="00000000">
        <w:rPr>
          <w:rtl w:val="0"/>
        </w:rPr>
        <w:t xml:space="preserve">The average pay for a Human Resources Information Systems Specialist (HRIS) is $56,825 per year. Those in the 90th percentile make $84,000 a year, and those in the 10th percentile make $40,000 a year.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Human Resource Information Specialist (HRIS) Job </w:t>
      </w:r>
      <w:r w:rsidDel="00000000" w:rsidR="00000000" w:rsidRPr="00000000">
        <w:rPr>
          <w:b w:val="1"/>
          <w:rtl w:val="0"/>
        </w:rPr>
        <w:t xml:space="preserve">Description</w:t>
      </w:r>
    </w:p>
    <w:p w:rsidR="00000000" w:rsidDel="00000000" w:rsidP="00000000" w:rsidRDefault="00000000" w:rsidRPr="00000000" w14:paraId="0000000F">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We’re looking for an exceptional </w:t>
      </w:r>
      <w:r w:rsidDel="00000000" w:rsidR="00000000" w:rsidRPr="00000000">
        <w:rPr>
          <w:b w:val="1"/>
          <w:rtl w:val="0"/>
        </w:rPr>
        <w:t xml:space="preserve">Human Resource Information Specialist (HRIS)</w:t>
      </w:r>
      <w:r w:rsidDel="00000000" w:rsidR="00000000" w:rsidRPr="00000000">
        <w:rPr>
          <w:rtl w:val="0"/>
        </w:rPr>
        <w:t xml:space="preserve"> 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HR technology</w:t>
      </w:r>
      <w:r w:rsidDel="00000000" w:rsidR="00000000" w:rsidRPr="00000000">
        <w:rPr>
          <w:rtl w:val="0"/>
        </w:rPr>
        <w:t xml:space="preserve"> and </w:t>
      </w:r>
      <w:r w:rsidDel="00000000" w:rsidR="00000000" w:rsidRPr="00000000">
        <w:rPr>
          <w:b w:val="1"/>
          <w:rtl w:val="0"/>
        </w:rPr>
        <w:t xml:space="preserve">data systems </w:t>
      </w:r>
      <w:r w:rsidDel="00000000" w:rsidR="00000000" w:rsidRPr="00000000">
        <w:rPr>
          <w:rtl w:val="0"/>
        </w:rPr>
        <w:t xml:space="preserve">as well as </w:t>
      </w:r>
      <w:r w:rsidDel="00000000" w:rsidR="00000000" w:rsidRPr="00000000">
        <w:rPr>
          <w:b w:val="1"/>
          <w:rtl w:val="0"/>
        </w:rPr>
        <w:t xml:space="preserve">learning management design</w:t>
      </w:r>
      <w:r w:rsidDel="00000000" w:rsidR="00000000" w:rsidRPr="00000000">
        <w:rPr>
          <w:rtl w:val="0"/>
        </w:rPr>
        <w:t xml:space="preserve"> and </w:t>
      </w:r>
      <w:r w:rsidDel="00000000" w:rsidR="00000000" w:rsidRPr="00000000">
        <w:rPr>
          <w:b w:val="1"/>
          <w:rtl w:val="0"/>
        </w:rPr>
        <w:t xml:space="preserve">systems</w:t>
      </w:r>
      <w:r w:rsidDel="00000000" w:rsidR="00000000" w:rsidRPr="00000000">
        <w:rPr>
          <w:rtl w:val="0"/>
        </w:rPr>
        <w:t xml:space="preserve"> </w:t>
      </w:r>
      <w:r w:rsidDel="00000000" w:rsidR="00000000" w:rsidRPr="00000000">
        <w:rPr>
          <w:b w:val="1"/>
          <w:rtl w:val="0"/>
        </w:rPr>
        <w:t xml:space="preserve">training</w:t>
      </w:r>
      <w:r w:rsidDel="00000000" w:rsidR="00000000" w:rsidRPr="00000000">
        <w:rPr>
          <w:rtl w:val="0"/>
        </w:rPr>
        <w:t xml:space="preserve"> for our workforce.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 typical day as a Human Resource Information Specialist (HRIS) includes: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Technical guidance and direction to administrative, technical, and clerical staff on the operation and maintenance of the human resources data systems.</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Providing on-the-job and formal training to human resource data system users using custom software and company applications.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Prepare, maintain, and update employee data for the HR information system.</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Process and maintain periodic reports of employee record data and develop reports.</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Work closely with the HR team to administer and support all HR system technologies and enhancements that improve HR operational efficiency and effectiveness. </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Assists with projects such as data and workflow management, performance and compensation administration, learning management design, and training, and act as a liaison between Human Resources, Information Technology, Benefits, and Payroll to support HR projects.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F">
      <w:pPr>
        <w:numPr>
          <w:ilvl w:val="0"/>
          <w:numId w:val="4"/>
        </w:numPr>
        <w:ind w:left="720" w:hanging="360"/>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We’re looking for candidates who:</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Have a bachelor’s degree in IT, HR, computer science, or related field.</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The ability</w:t>
      </w:r>
      <w:r w:rsidDel="00000000" w:rsidR="00000000" w:rsidRPr="00000000">
        <w:rPr>
          <w:rtl w:val="0"/>
        </w:rPr>
        <w:t xml:space="preserve"> to troubleshoot technical issues, as well as develop and implement strategies to address problem areas with human resource technology.</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Have 5+ years of experience working on </w:t>
      </w:r>
      <w:r w:rsidDel="00000000" w:rsidR="00000000" w:rsidRPr="00000000">
        <w:rPr>
          <w:rtl w:val="0"/>
        </w:rPr>
        <w:t xml:space="preserve">implementing and maintaining human resource information management systems, ATSs, and HROS.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Possess a drive to improve current workflow and productivity via technology and a desire to learn and teach new technologies.</w:t>
      </w:r>
      <w:r w:rsidDel="00000000" w:rsidR="00000000" w:rsidRPr="00000000">
        <w:rPr>
          <w:rtl w:val="0"/>
        </w:rPr>
      </w:r>
    </w:p>
    <w:p w:rsidR="00000000" w:rsidDel="00000000" w:rsidP="00000000" w:rsidRDefault="00000000" w:rsidRPr="00000000" w14:paraId="00000025">
      <w:pPr>
        <w:numPr>
          <w:ilvl w:val="0"/>
          <w:numId w:val="3"/>
        </w:numPr>
        <w:ind w:left="720" w:hanging="360"/>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Preferred qualifications:</w:t>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Technology vendor management experience is a plus.</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Familiarity with the AGILE project workflow, scrum experience a plus.</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Candidates with l</w:t>
      </w:r>
      <w:r w:rsidDel="00000000" w:rsidR="00000000" w:rsidRPr="00000000">
        <w:rPr>
          <w:rtl w:val="0"/>
        </w:rPr>
        <w:t xml:space="preserve">eadership and industry certifications are preferred. </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Proven experience developing, testing, and analyzing human resources software.</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What we offer our employees: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A competitive compensation and </w:t>
      </w:r>
      <w:r w:rsidDel="00000000" w:rsidR="00000000" w:rsidRPr="00000000">
        <w:rPr>
          <w:rtl w:val="0"/>
        </w:rPr>
        <w:t xml:space="preserve">benefits</w:t>
      </w:r>
      <w:r w:rsidDel="00000000" w:rsidR="00000000" w:rsidRPr="00000000">
        <w:rPr>
          <w:rtl w:val="0"/>
        </w:rPr>
        <w:t xml:space="preserve"> package, plus performance-based bonus incentives. Our corporate HQ offers on-site concierge services for dry cleaning, laundry</w:t>
      </w:r>
      <w:r w:rsidDel="00000000" w:rsidR="00000000" w:rsidRPr="00000000">
        <w:rPr>
          <w:rtl w:val="0"/>
        </w:rPr>
        <w:t xml:space="preserve">, </w:t>
      </w:r>
      <w:r w:rsidDel="00000000" w:rsidR="00000000" w:rsidRPr="00000000">
        <w:rPr>
          <w:rtl w:val="0"/>
        </w:rPr>
        <w:t xml:space="preserve">and grocery shopping delivery, as well as catered lunches and a stocked snack and drink pantry. We’re a culture that thrives on training and development and offers several ongoing management training and leadership programs.</w:t>
      </w:r>
    </w:p>
    <w:p w:rsidR="00000000" w:rsidDel="00000000" w:rsidP="00000000" w:rsidRDefault="00000000" w:rsidRPr="00000000" w14:paraId="0000002E">
      <w:pPr>
        <w:numPr>
          <w:ilvl w:val="0"/>
          <w:numId w:val="1"/>
        </w:numPr>
        <w:ind w:left="720" w:hanging="360"/>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About COMPANY:</w:t>
      </w:r>
    </w:p>
    <w:p w:rsidR="00000000" w:rsidDel="00000000" w:rsidP="00000000" w:rsidRDefault="00000000" w:rsidRPr="00000000" w14:paraId="00000030">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b w:val="1"/>
        </w:rPr>
      </w:pPr>
      <w:r w:rsidDel="00000000" w:rsidR="00000000" w:rsidRPr="00000000">
        <w:rPr>
          <w:b w:val="1"/>
          <w:rtl w:val="0"/>
        </w:rPr>
        <w:t xml:space="preserve">&lt;EEOC statement&gt;</w:t>
      </w:r>
    </w:p>
    <w:p w:rsidR="00000000" w:rsidDel="00000000" w:rsidP="00000000" w:rsidRDefault="00000000" w:rsidRPr="00000000" w14:paraId="00000033">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Like what you see? Check out the rest of our </w:t>
      </w:r>
      <w:hyperlink r:id="rId9">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hyperlink r:id="rId1">
      <w:r w:rsidDel="00000000" w:rsidR="00000000" w:rsidRPr="00000000">
        <w:rPr>
          <w:color w:val="1155cc"/>
          <w:u w:val="single"/>
        </w:rPr>
        <w:drawing>
          <wp:inline distB="114300" distT="114300" distL="114300" distR="114300">
            <wp:extent cx="557213" cy="557213"/>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57213" cy="55721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orkology.com/hr-recruiting-job-titles/" TargetMode="Externa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image" Target="media/image2.png"/><Relationship Id="rId8" Type="http://schemas.openxmlformats.org/officeDocument/2006/relationships/hyperlink" Target="http://www.dol.gov/ofccp/regs/compliance/posters/ofccpost.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